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4221E" w14:textId="77777777" w:rsidR="00C5365B" w:rsidRDefault="00C5365B" w:rsidP="00C5365B">
      <w:pPr>
        <w:shd w:val="clear" w:color="auto" w:fill="FFFFFF"/>
        <w:spacing w:before="300" w:after="150"/>
        <w:rPr>
          <w:rFonts w:ascii="Arial" w:hAnsi="Arial" w:cs="Arial"/>
          <w:color w:val="595240"/>
          <w:sz w:val="33"/>
          <w:szCs w:val="33"/>
        </w:rPr>
      </w:pPr>
      <w:bookmarkStart w:id="0" w:name="_GoBack"/>
      <w:bookmarkEnd w:id="0"/>
      <w:r>
        <w:rPr>
          <w:rFonts w:ascii="Arial" w:hAnsi="Arial" w:cs="Arial"/>
          <w:color w:val="595240"/>
          <w:sz w:val="33"/>
          <w:szCs w:val="33"/>
        </w:rPr>
        <w:t>Chief Water Plant Operator</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36"/>
        <w:gridCol w:w="6524"/>
      </w:tblGrid>
      <w:tr w:rsidR="00C5365B" w14:paraId="312308A3" w14:textId="77777777" w:rsidTr="00C5365B">
        <w:trPr>
          <w:tblCellSpacing w:w="0" w:type="dxa"/>
        </w:trPr>
        <w:tc>
          <w:tcPr>
            <w:tcW w:w="1500" w:type="pct"/>
            <w:shd w:val="clear" w:color="auto" w:fill="FFFFFF"/>
            <w:tcMar>
              <w:top w:w="75" w:type="dxa"/>
              <w:left w:w="45" w:type="dxa"/>
              <w:bottom w:w="75" w:type="dxa"/>
              <w:right w:w="45" w:type="dxa"/>
            </w:tcMar>
            <w:vAlign w:val="center"/>
            <w:hideMark/>
          </w:tcPr>
          <w:p w14:paraId="780DCDDC" w14:textId="77777777" w:rsidR="00C5365B" w:rsidRDefault="00C5365B">
            <w:pPr>
              <w:rPr>
                <w:rFonts w:ascii="Arial" w:hAnsi="Arial" w:cs="Arial"/>
                <w:color w:val="333333"/>
                <w:sz w:val="18"/>
                <w:szCs w:val="18"/>
              </w:rPr>
            </w:pPr>
            <w:r>
              <w:rPr>
                <w:rFonts w:ascii="Arial" w:hAnsi="Arial" w:cs="Arial"/>
                <w:b/>
                <w:bCs/>
                <w:color w:val="333333"/>
                <w:sz w:val="18"/>
                <w:szCs w:val="18"/>
              </w:rPr>
              <w:t>Organization:</w:t>
            </w:r>
          </w:p>
        </w:tc>
        <w:tc>
          <w:tcPr>
            <w:tcW w:w="3450" w:type="pct"/>
            <w:shd w:val="clear" w:color="auto" w:fill="FFFFFF"/>
            <w:tcMar>
              <w:top w:w="75" w:type="dxa"/>
              <w:left w:w="45" w:type="dxa"/>
              <w:bottom w:w="75" w:type="dxa"/>
              <w:right w:w="45" w:type="dxa"/>
            </w:tcMar>
            <w:vAlign w:val="center"/>
            <w:hideMark/>
          </w:tcPr>
          <w:p w14:paraId="449F5F97" w14:textId="77777777" w:rsidR="00C5365B" w:rsidRDefault="00C5365B">
            <w:pPr>
              <w:rPr>
                <w:rFonts w:ascii="Arial" w:hAnsi="Arial" w:cs="Arial"/>
                <w:color w:val="333333"/>
                <w:sz w:val="18"/>
                <w:szCs w:val="18"/>
              </w:rPr>
            </w:pPr>
            <w:r>
              <w:rPr>
                <w:rFonts w:ascii="Arial" w:hAnsi="Arial" w:cs="Arial"/>
                <w:color w:val="333333"/>
                <w:sz w:val="18"/>
                <w:szCs w:val="18"/>
              </w:rPr>
              <w:t>Jefferson County WCID 10</w:t>
            </w:r>
          </w:p>
        </w:tc>
      </w:tr>
      <w:tr w:rsidR="00C5365B" w14:paraId="754AFDAD" w14:textId="77777777" w:rsidTr="00C5365B">
        <w:trPr>
          <w:tblCellSpacing w:w="0" w:type="dxa"/>
        </w:trPr>
        <w:tc>
          <w:tcPr>
            <w:tcW w:w="1500" w:type="pct"/>
            <w:shd w:val="clear" w:color="auto" w:fill="FFFFFF"/>
            <w:tcMar>
              <w:top w:w="75" w:type="dxa"/>
              <w:left w:w="45" w:type="dxa"/>
              <w:bottom w:w="75" w:type="dxa"/>
              <w:right w:w="45" w:type="dxa"/>
            </w:tcMar>
            <w:vAlign w:val="center"/>
            <w:hideMark/>
          </w:tcPr>
          <w:p w14:paraId="280F1475" w14:textId="77777777" w:rsidR="00C5365B" w:rsidRDefault="00C5365B">
            <w:pPr>
              <w:rPr>
                <w:rFonts w:ascii="Arial" w:hAnsi="Arial" w:cs="Arial"/>
                <w:color w:val="333333"/>
                <w:sz w:val="18"/>
                <w:szCs w:val="18"/>
              </w:rPr>
            </w:pPr>
            <w:r>
              <w:rPr>
                <w:rFonts w:ascii="Arial" w:hAnsi="Arial" w:cs="Arial"/>
                <w:b/>
                <w:bCs/>
                <w:color w:val="333333"/>
                <w:sz w:val="18"/>
                <w:szCs w:val="18"/>
              </w:rPr>
              <w:t>Date Posted:</w:t>
            </w:r>
          </w:p>
        </w:tc>
        <w:tc>
          <w:tcPr>
            <w:tcW w:w="3450" w:type="pct"/>
            <w:shd w:val="clear" w:color="auto" w:fill="FFFFFF"/>
            <w:tcMar>
              <w:top w:w="75" w:type="dxa"/>
              <w:left w:w="45" w:type="dxa"/>
              <w:bottom w:w="75" w:type="dxa"/>
              <w:right w:w="45" w:type="dxa"/>
            </w:tcMar>
            <w:vAlign w:val="center"/>
            <w:hideMark/>
          </w:tcPr>
          <w:p w14:paraId="65908BAB" w14:textId="77777777" w:rsidR="00C5365B" w:rsidRDefault="00C5365B">
            <w:pPr>
              <w:rPr>
                <w:rFonts w:ascii="Arial" w:hAnsi="Arial" w:cs="Arial"/>
                <w:color w:val="333333"/>
                <w:sz w:val="18"/>
                <w:szCs w:val="18"/>
              </w:rPr>
            </w:pPr>
            <w:r>
              <w:rPr>
                <w:rFonts w:ascii="Arial" w:hAnsi="Arial" w:cs="Arial"/>
                <w:color w:val="333333"/>
                <w:sz w:val="18"/>
                <w:szCs w:val="18"/>
              </w:rPr>
              <w:t>9/11/2019</w:t>
            </w:r>
          </w:p>
        </w:tc>
      </w:tr>
      <w:tr w:rsidR="00C5365B" w14:paraId="3DB0E50D" w14:textId="77777777" w:rsidTr="00C5365B">
        <w:trPr>
          <w:tblCellSpacing w:w="0" w:type="dxa"/>
        </w:trPr>
        <w:tc>
          <w:tcPr>
            <w:tcW w:w="1500" w:type="pct"/>
            <w:shd w:val="clear" w:color="auto" w:fill="FFFFFF"/>
            <w:tcMar>
              <w:top w:w="75" w:type="dxa"/>
              <w:left w:w="45" w:type="dxa"/>
              <w:bottom w:w="75" w:type="dxa"/>
              <w:right w:w="45" w:type="dxa"/>
            </w:tcMar>
            <w:vAlign w:val="center"/>
            <w:hideMark/>
          </w:tcPr>
          <w:p w14:paraId="58F2DEE4" w14:textId="77777777" w:rsidR="00C5365B" w:rsidRDefault="00C5365B">
            <w:pPr>
              <w:rPr>
                <w:rFonts w:ascii="Arial" w:hAnsi="Arial" w:cs="Arial"/>
                <w:color w:val="333333"/>
                <w:sz w:val="18"/>
                <w:szCs w:val="18"/>
              </w:rPr>
            </w:pPr>
            <w:r>
              <w:rPr>
                <w:rFonts w:ascii="Arial" w:hAnsi="Arial" w:cs="Arial"/>
                <w:b/>
                <w:bCs/>
                <w:color w:val="333333"/>
                <w:sz w:val="18"/>
                <w:szCs w:val="18"/>
              </w:rPr>
              <w:t>Date Needed:</w:t>
            </w:r>
          </w:p>
        </w:tc>
        <w:tc>
          <w:tcPr>
            <w:tcW w:w="3450" w:type="pct"/>
            <w:shd w:val="clear" w:color="auto" w:fill="FFFFFF"/>
            <w:tcMar>
              <w:top w:w="75" w:type="dxa"/>
              <w:left w:w="45" w:type="dxa"/>
              <w:bottom w:w="75" w:type="dxa"/>
              <w:right w:w="45" w:type="dxa"/>
            </w:tcMar>
            <w:vAlign w:val="center"/>
            <w:hideMark/>
          </w:tcPr>
          <w:p w14:paraId="785DB335" w14:textId="77777777" w:rsidR="00C5365B" w:rsidRDefault="00C5365B">
            <w:pPr>
              <w:rPr>
                <w:rFonts w:ascii="Arial" w:hAnsi="Arial" w:cs="Arial"/>
                <w:color w:val="333333"/>
                <w:sz w:val="18"/>
                <w:szCs w:val="18"/>
              </w:rPr>
            </w:pPr>
            <w:r>
              <w:rPr>
                <w:rFonts w:ascii="Arial" w:hAnsi="Arial" w:cs="Arial"/>
                <w:color w:val="333333"/>
                <w:sz w:val="18"/>
                <w:szCs w:val="18"/>
              </w:rPr>
              <w:t>9/12/2019</w:t>
            </w:r>
          </w:p>
        </w:tc>
      </w:tr>
      <w:tr w:rsidR="00C5365B" w14:paraId="3AF7595F" w14:textId="77777777" w:rsidTr="00C5365B">
        <w:trPr>
          <w:tblCellSpacing w:w="0" w:type="dxa"/>
        </w:trPr>
        <w:tc>
          <w:tcPr>
            <w:tcW w:w="1500" w:type="pct"/>
            <w:shd w:val="clear" w:color="auto" w:fill="FFFFFF"/>
            <w:tcMar>
              <w:top w:w="75" w:type="dxa"/>
              <w:left w:w="45" w:type="dxa"/>
              <w:bottom w:w="75" w:type="dxa"/>
              <w:right w:w="45" w:type="dxa"/>
            </w:tcMar>
            <w:vAlign w:val="center"/>
            <w:hideMark/>
          </w:tcPr>
          <w:p w14:paraId="464FF3AC" w14:textId="77777777" w:rsidR="00C5365B" w:rsidRDefault="00C5365B">
            <w:pPr>
              <w:rPr>
                <w:rFonts w:ascii="Arial" w:hAnsi="Arial" w:cs="Arial"/>
                <w:color w:val="333333"/>
                <w:sz w:val="18"/>
                <w:szCs w:val="18"/>
              </w:rPr>
            </w:pPr>
            <w:r>
              <w:rPr>
                <w:rFonts w:ascii="Arial" w:hAnsi="Arial" w:cs="Arial"/>
                <w:b/>
                <w:bCs/>
                <w:color w:val="333333"/>
                <w:sz w:val="18"/>
                <w:szCs w:val="18"/>
              </w:rPr>
              <w:t>City:</w:t>
            </w:r>
          </w:p>
        </w:tc>
        <w:tc>
          <w:tcPr>
            <w:tcW w:w="3450" w:type="pct"/>
            <w:shd w:val="clear" w:color="auto" w:fill="FFFFFF"/>
            <w:tcMar>
              <w:top w:w="75" w:type="dxa"/>
              <w:left w:w="45" w:type="dxa"/>
              <w:bottom w:w="75" w:type="dxa"/>
              <w:right w:w="45" w:type="dxa"/>
            </w:tcMar>
            <w:vAlign w:val="center"/>
            <w:hideMark/>
          </w:tcPr>
          <w:p w14:paraId="0443E00F" w14:textId="77777777" w:rsidR="00C5365B" w:rsidRDefault="00C5365B">
            <w:pPr>
              <w:rPr>
                <w:rFonts w:ascii="Arial" w:hAnsi="Arial" w:cs="Arial"/>
                <w:color w:val="333333"/>
                <w:sz w:val="18"/>
                <w:szCs w:val="18"/>
              </w:rPr>
            </w:pPr>
            <w:r>
              <w:rPr>
                <w:rFonts w:ascii="Arial" w:hAnsi="Arial" w:cs="Arial"/>
                <w:color w:val="333333"/>
                <w:sz w:val="18"/>
                <w:szCs w:val="18"/>
              </w:rPr>
              <w:t>Nederland</w:t>
            </w:r>
          </w:p>
        </w:tc>
      </w:tr>
      <w:tr w:rsidR="00C5365B" w14:paraId="46C4F3AB" w14:textId="77777777" w:rsidTr="00C5365B">
        <w:trPr>
          <w:tblCellSpacing w:w="0" w:type="dxa"/>
        </w:trPr>
        <w:tc>
          <w:tcPr>
            <w:tcW w:w="1500" w:type="pct"/>
            <w:shd w:val="clear" w:color="auto" w:fill="FFFFFF"/>
            <w:tcMar>
              <w:top w:w="75" w:type="dxa"/>
              <w:left w:w="45" w:type="dxa"/>
              <w:bottom w:w="75" w:type="dxa"/>
              <w:right w:w="45" w:type="dxa"/>
            </w:tcMar>
            <w:vAlign w:val="center"/>
            <w:hideMark/>
          </w:tcPr>
          <w:p w14:paraId="3E2C54A6" w14:textId="77777777" w:rsidR="00C5365B" w:rsidRDefault="00C5365B">
            <w:pPr>
              <w:rPr>
                <w:rFonts w:ascii="Arial" w:hAnsi="Arial" w:cs="Arial"/>
                <w:color w:val="333333"/>
                <w:sz w:val="18"/>
                <w:szCs w:val="18"/>
              </w:rPr>
            </w:pPr>
            <w:r>
              <w:rPr>
                <w:rFonts w:ascii="Arial" w:hAnsi="Arial" w:cs="Arial"/>
                <w:b/>
                <w:bCs/>
                <w:color w:val="333333"/>
                <w:sz w:val="18"/>
                <w:szCs w:val="18"/>
              </w:rPr>
              <w:t>Location:</w:t>
            </w:r>
          </w:p>
        </w:tc>
        <w:tc>
          <w:tcPr>
            <w:tcW w:w="3450" w:type="pct"/>
            <w:shd w:val="clear" w:color="auto" w:fill="FFFFFF"/>
            <w:tcMar>
              <w:top w:w="75" w:type="dxa"/>
              <w:left w:w="45" w:type="dxa"/>
              <w:bottom w:w="75" w:type="dxa"/>
              <w:right w:w="45" w:type="dxa"/>
            </w:tcMar>
            <w:vAlign w:val="center"/>
            <w:hideMark/>
          </w:tcPr>
          <w:p w14:paraId="45B8348E" w14:textId="77777777" w:rsidR="00C5365B" w:rsidRDefault="00C5365B">
            <w:pPr>
              <w:rPr>
                <w:rFonts w:ascii="Arial" w:hAnsi="Arial" w:cs="Arial"/>
                <w:color w:val="333333"/>
                <w:sz w:val="18"/>
                <w:szCs w:val="18"/>
              </w:rPr>
            </w:pPr>
            <w:r>
              <w:rPr>
                <w:rFonts w:ascii="Arial" w:hAnsi="Arial" w:cs="Arial"/>
                <w:color w:val="333333"/>
                <w:sz w:val="18"/>
                <w:szCs w:val="18"/>
              </w:rPr>
              <w:t>Texas</w:t>
            </w:r>
          </w:p>
        </w:tc>
      </w:tr>
      <w:tr w:rsidR="00C5365B" w14:paraId="2B743EAD" w14:textId="77777777" w:rsidTr="00C5365B">
        <w:trPr>
          <w:tblCellSpacing w:w="0" w:type="dxa"/>
        </w:trPr>
        <w:tc>
          <w:tcPr>
            <w:tcW w:w="1500" w:type="pct"/>
            <w:shd w:val="clear" w:color="auto" w:fill="FFFFFF"/>
            <w:tcMar>
              <w:top w:w="75" w:type="dxa"/>
              <w:left w:w="45" w:type="dxa"/>
              <w:bottom w:w="75" w:type="dxa"/>
              <w:right w:w="45" w:type="dxa"/>
            </w:tcMar>
            <w:vAlign w:val="center"/>
            <w:hideMark/>
          </w:tcPr>
          <w:p w14:paraId="0CC4B6EC" w14:textId="77777777" w:rsidR="00C5365B" w:rsidRDefault="00C5365B">
            <w:pPr>
              <w:rPr>
                <w:rFonts w:ascii="Arial" w:hAnsi="Arial" w:cs="Arial"/>
                <w:color w:val="333333"/>
                <w:sz w:val="18"/>
                <w:szCs w:val="18"/>
              </w:rPr>
            </w:pPr>
            <w:r>
              <w:rPr>
                <w:rFonts w:ascii="Arial" w:hAnsi="Arial" w:cs="Arial"/>
                <w:b/>
                <w:bCs/>
                <w:color w:val="333333"/>
                <w:sz w:val="18"/>
                <w:szCs w:val="18"/>
              </w:rPr>
              <w:t>Country:</w:t>
            </w:r>
          </w:p>
        </w:tc>
        <w:tc>
          <w:tcPr>
            <w:tcW w:w="3450" w:type="pct"/>
            <w:shd w:val="clear" w:color="auto" w:fill="FFFFFF"/>
            <w:tcMar>
              <w:top w:w="75" w:type="dxa"/>
              <w:left w:w="45" w:type="dxa"/>
              <w:bottom w:w="75" w:type="dxa"/>
              <w:right w:w="45" w:type="dxa"/>
            </w:tcMar>
            <w:vAlign w:val="center"/>
            <w:hideMark/>
          </w:tcPr>
          <w:p w14:paraId="71AA405E" w14:textId="77777777" w:rsidR="00C5365B" w:rsidRDefault="00C5365B">
            <w:pPr>
              <w:rPr>
                <w:rFonts w:ascii="Arial" w:hAnsi="Arial" w:cs="Arial"/>
                <w:color w:val="333333"/>
                <w:sz w:val="18"/>
                <w:szCs w:val="18"/>
              </w:rPr>
            </w:pPr>
            <w:r>
              <w:rPr>
                <w:rFonts w:ascii="Arial" w:hAnsi="Arial" w:cs="Arial"/>
                <w:color w:val="333333"/>
                <w:sz w:val="18"/>
                <w:szCs w:val="18"/>
              </w:rPr>
              <w:t>United States</w:t>
            </w:r>
          </w:p>
        </w:tc>
      </w:tr>
      <w:tr w:rsidR="00C5365B" w14:paraId="532AA52C" w14:textId="77777777" w:rsidTr="00C5365B">
        <w:trPr>
          <w:tblCellSpacing w:w="0" w:type="dxa"/>
        </w:trPr>
        <w:tc>
          <w:tcPr>
            <w:tcW w:w="1500" w:type="pct"/>
            <w:shd w:val="clear" w:color="auto" w:fill="FFFFFF"/>
            <w:tcMar>
              <w:top w:w="75" w:type="dxa"/>
              <w:left w:w="45" w:type="dxa"/>
              <w:bottom w:w="75" w:type="dxa"/>
              <w:right w:w="45" w:type="dxa"/>
            </w:tcMar>
            <w:vAlign w:val="center"/>
            <w:hideMark/>
          </w:tcPr>
          <w:p w14:paraId="25953550" w14:textId="77777777" w:rsidR="00C5365B" w:rsidRDefault="00C5365B">
            <w:pPr>
              <w:rPr>
                <w:rFonts w:ascii="Arial" w:hAnsi="Arial" w:cs="Arial"/>
                <w:color w:val="333333"/>
                <w:sz w:val="18"/>
                <w:szCs w:val="18"/>
              </w:rPr>
            </w:pPr>
            <w:r>
              <w:rPr>
                <w:rFonts w:ascii="Arial" w:hAnsi="Arial" w:cs="Arial"/>
                <w:b/>
                <w:bCs/>
                <w:color w:val="333333"/>
                <w:sz w:val="18"/>
                <w:szCs w:val="18"/>
              </w:rPr>
              <w:t>Primary Category:</w:t>
            </w:r>
          </w:p>
        </w:tc>
        <w:tc>
          <w:tcPr>
            <w:tcW w:w="3450" w:type="pct"/>
            <w:shd w:val="clear" w:color="auto" w:fill="FFFFFF"/>
            <w:tcMar>
              <w:top w:w="75" w:type="dxa"/>
              <w:left w:w="45" w:type="dxa"/>
              <w:bottom w:w="75" w:type="dxa"/>
              <w:right w:w="45" w:type="dxa"/>
            </w:tcMar>
            <w:vAlign w:val="center"/>
            <w:hideMark/>
          </w:tcPr>
          <w:p w14:paraId="682AF5F5" w14:textId="77777777" w:rsidR="00C5365B" w:rsidRDefault="00C5365B">
            <w:pPr>
              <w:rPr>
                <w:rFonts w:ascii="Arial" w:hAnsi="Arial" w:cs="Arial"/>
                <w:color w:val="333333"/>
                <w:sz w:val="18"/>
                <w:szCs w:val="18"/>
              </w:rPr>
            </w:pPr>
            <w:r>
              <w:rPr>
                <w:rFonts w:ascii="Arial" w:hAnsi="Arial" w:cs="Arial"/>
                <w:color w:val="333333"/>
                <w:sz w:val="18"/>
                <w:szCs w:val="18"/>
              </w:rPr>
              <w:t>Utility Management</w:t>
            </w:r>
          </w:p>
        </w:tc>
      </w:tr>
      <w:tr w:rsidR="00C5365B" w14:paraId="5FE3A922" w14:textId="77777777" w:rsidTr="00C5365B">
        <w:trPr>
          <w:tblCellSpacing w:w="0" w:type="dxa"/>
        </w:trPr>
        <w:tc>
          <w:tcPr>
            <w:tcW w:w="1500" w:type="pct"/>
            <w:shd w:val="clear" w:color="auto" w:fill="FFFFFF"/>
            <w:tcMar>
              <w:top w:w="75" w:type="dxa"/>
              <w:left w:w="45" w:type="dxa"/>
              <w:bottom w:w="75" w:type="dxa"/>
              <w:right w:w="45" w:type="dxa"/>
            </w:tcMar>
            <w:vAlign w:val="center"/>
            <w:hideMark/>
          </w:tcPr>
          <w:p w14:paraId="260F7BC7" w14:textId="77777777" w:rsidR="00C5365B" w:rsidRDefault="00C5365B">
            <w:pPr>
              <w:rPr>
                <w:rFonts w:ascii="Arial" w:hAnsi="Arial" w:cs="Arial"/>
                <w:color w:val="333333"/>
                <w:sz w:val="18"/>
                <w:szCs w:val="18"/>
              </w:rPr>
            </w:pPr>
            <w:r>
              <w:rPr>
                <w:rFonts w:ascii="Arial" w:hAnsi="Arial" w:cs="Arial"/>
                <w:b/>
                <w:bCs/>
                <w:color w:val="333333"/>
                <w:sz w:val="18"/>
                <w:szCs w:val="18"/>
              </w:rPr>
              <w:t>Type of Position:</w:t>
            </w:r>
          </w:p>
        </w:tc>
        <w:tc>
          <w:tcPr>
            <w:tcW w:w="3450" w:type="pct"/>
            <w:shd w:val="clear" w:color="auto" w:fill="FFFFFF"/>
            <w:tcMar>
              <w:top w:w="75" w:type="dxa"/>
              <w:left w:w="45" w:type="dxa"/>
              <w:bottom w:w="75" w:type="dxa"/>
              <w:right w:w="45" w:type="dxa"/>
            </w:tcMar>
            <w:vAlign w:val="center"/>
            <w:hideMark/>
          </w:tcPr>
          <w:p w14:paraId="3B0C3F42" w14:textId="77777777" w:rsidR="00C5365B" w:rsidRDefault="00C5365B">
            <w:pPr>
              <w:rPr>
                <w:rFonts w:ascii="Arial" w:hAnsi="Arial" w:cs="Arial"/>
                <w:color w:val="333333"/>
                <w:sz w:val="18"/>
                <w:szCs w:val="18"/>
              </w:rPr>
            </w:pPr>
            <w:r>
              <w:rPr>
                <w:rFonts w:ascii="Arial" w:hAnsi="Arial" w:cs="Arial"/>
                <w:color w:val="333333"/>
                <w:sz w:val="18"/>
                <w:szCs w:val="18"/>
              </w:rPr>
              <w:t>Full-Time</w:t>
            </w:r>
          </w:p>
        </w:tc>
      </w:tr>
      <w:tr w:rsidR="00C5365B" w14:paraId="519C6E30" w14:textId="77777777" w:rsidTr="00C5365B">
        <w:trPr>
          <w:tblCellSpacing w:w="0" w:type="dxa"/>
        </w:trPr>
        <w:tc>
          <w:tcPr>
            <w:tcW w:w="1500" w:type="pct"/>
            <w:shd w:val="clear" w:color="auto" w:fill="FFFFFF"/>
            <w:tcMar>
              <w:top w:w="75" w:type="dxa"/>
              <w:left w:w="45" w:type="dxa"/>
              <w:bottom w:w="75" w:type="dxa"/>
              <w:right w:w="45" w:type="dxa"/>
            </w:tcMar>
            <w:vAlign w:val="center"/>
            <w:hideMark/>
          </w:tcPr>
          <w:p w14:paraId="3BDC553E" w14:textId="77777777" w:rsidR="00C5365B" w:rsidRDefault="00C5365B">
            <w:pPr>
              <w:rPr>
                <w:rFonts w:ascii="Arial" w:hAnsi="Arial" w:cs="Arial"/>
                <w:color w:val="333333"/>
                <w:sz w:val="18"/>
                <w:szCs w:val="18"/>
              </w:rPr>
            </w:pPr>
            <w:r>
              <w:rPr>
                <w:rFonts w:ascii="Arial" w:hAnsi="Arial" w:cs="Arial"/>
                <w:b/>
                <w:bCs/>
                <w:color w:val="333333"/>
                <w:sz w:val="18"/>
                <w:szCs w:val="18"/>
              </w:rPr>
              <w:t>Education Requirement:</w:t>
            </w:r>
          </w:p>
        </w:tc>
        <w:tc>
          <w:tcPr>
            <w:tcW w:w="3450" w:type="pct"/>
            <w:shd w:val="clear" w:color="auto" w:fill="FFFFFF"/>
            <w:tcMar>
              <w:top w:w="75" w:type="dxa"/>
              <w:left w:w="45" w:type="dxa"/>
              <w:bottom w:w="75" w:type="dxa"/>
              <w:right w:w="45" w:type="dxa"/>
            </w:tcMar>
            <w:vAlign w:val="center"/>
            <w:hideMark/>
          </w:tcPr>
          <w:p w14:paraId="0EBF07D7" w14:textId="77777777" w:rsidR="00C5365B" w:rsidRDefault="00C5365B">
            <w:pPr>
              <w:rPr>
                <w:rFonts w:ascii="Arial" w:hAnsi="Arial" w:cs="Arial"/>
                <w:color w:val="333333"/>
                <w:sz w:val="18"/>
                <w:szCs w:val="18"/>
              </w:rPr>
            </w:pPr>
            <w:r>
              <w:rPr>
                <w:rFonts w:ascii="Arial" w:hAnsi="Arial" w:cs="Arial"/>
                <w:color w:val="333333"/>
                <w:sz w:val="18"/>
                <w:szCs w:val="18"/>
              </w:rPr>
              <w:t>High School / GED</w:t>
            </w:r>
          </w:p>
        </w:tc>
      </w:tr>
      <w:tr w:rsidR="00C5365B" w14:paraId="724BDDDF" w14:textId="77777777" w:rsidTr="00C5365B">
        <w:trPr>
          <w:tblCellSpacing w:w="0" w:type="dxa"/>
        </w:trPr>
        <w:tc>
          <w:tcPr>
            <w:tcW w:w="1500" w:type="pct"/>
            <w:shd w:val="clear" w:color="auto" w:fill="FFFFFF"/>
            <w:tcMar>
              <w:top w:w="75" w:type="dxa"/>
              <w:left w:w="45" w:type="dxa"/>
              <w:bottom w:w="75" w:type="dxa"/>
              <w:right w:w="45" w:type="dxa"/>
            </w:tcMar>
            <w:vAlign w:val="center"/>
            <w:hideMark/>
          </w:tcPr>
          <w:p w14:paraId="793C1248" w14:textId="77777777" w:rsidR="00C5365B" w:rsidRDefault="00C5365B">
            <w:pPr>
              <w:rPr>
                <w:rFonts w:ascii="Arial" w:hAnsi="Arial" w:cs="Arial"/>
                <w:color w:val="333333"/>
                <w:sz w:val="18"/>
                <w:szCs w:val="18"/>
              </w:rPr>
            </w:pPr>
            <w:r>
              <w:rPr>
                <w:rFonts w:ascii="Arial" w:hAnsi="Arial" w:cs="Arial"/>
                <w:b/>
                <w:bCs/>
                <w:color w:val="333333"/>
                <w:sz w:val="18"/>
                <w:szCs w:val="18"/>
              </w:rPr>
              <w:t>Experience Requirement:</w:t>
            </w:r>
          </w:p>
        </w:tc>
        <w:tc>
          <w:tcPr>
            <w:tcW w:w="3450" w:type="pct"/>
            <w:shd w:val="clear" w:color="auto" w:fill="FFFFFF"/>
            <w:tcMar>
              <w:top w:w="75" w:type="dxa"/>
              <w:left w:w="45" w:type="dxa"/>
              <w:bottom w:w="75" w:type="dxa"/>
              <w:right w:w="45" w:type="dxa"/>
            </w:tcMar>
            <w:vAlign w:val="center"/>
            <w:hideMark/>
          </w:tcPr>
          <w:p w14:paraId="1096551C" w14:textId="77777777" w:rsidR="00C5365B" w:rsidRDefault="00C5365B">
            <w:pPr>
              <w:rPr>
                <w:rFonts w:ascii="Arial" w:hAnsi="Arial" w:cs="Arial"/>
                <w:color w:val="333333"/>
                <w:sz w:val="18"/>
                <w:szCs w:val="18"/>
              </w:rPr>
            </w:pPr>
            <w:r>
              <w:rPr>
                <w:rFonts w:ascii="Arial" w:hAnsi="Arial" w:cs="Arial"/>
                <w:color w:val="333333"/>
                <w:sz w:val="18"/>
                <w:szCs w:val="18"/>
              </w:rPr>
              <w:t>3-5 years</w:t>
            </w:r>
          </w:p>
        </w:tc>
      </w:tr>
      <w:tr w:rsidR="00C5365B" w14:paraId="021A4D52" w14:textId="77777777" w:rsidTr="00C5365B">
        <w:trPr>
          <w:tblCellSpacing w:w="0" w:type="dxa"/>
        </w:trPr>
        <w:tc>
          <w:tcPr>
            <w:tcW w:w="0" w:type="auto"/>
            <w:gridSpan w:val="2"/>
            <w:shd w:val="clear" w:color="auto" w:fill="FFFFFF"/>
            <w:tcMar>
              <w:top w:w="75" w:type="dxa"/>
              <w:left w:w="45" w:type="dxa"/>
              <w:bottom w:w="75" w:type="dxa"/>
              <w:right w:w="45" w:type="dxa"/>
            </w:tcMar>
            <w:vAlign w:val="center"/>
            <w:hideMark/>
          </w:tcPr>
          <w:p w14:paraId="638BB7E2" w14:textId="77777777" w:rsidR="00C5365B" w:rsidRDefault="00C5365B">
            <w:pPr>
              <w:rPr>
                <w:rFonts w:ascii="Arial" w:hAnsi="Arial" w:cs="Arial"/>
                <w:color w:val="333333"/>
                <w:sz w:val="18"/>
                <w:szCs w:val="18"/>
              </w:rPr>
            </w:pPr>
            <w:r>
              <w:rPr>
                <w:rFonts w:ascii="Arial" w:hAnsi="Arial" w:cs="Arial"/>
                <w:b/>
                <w:bCs/>
                <w:color w:val="333333"/>
                <w:sz w:val="18"/>
                <w:szCs w:val="18"/>
              </w:rPr>
              <w:t>Description &amp; Details</w:t>
            </w:r>
          </w:p>
        </w:tc>
      </w:tr>
      <w:tr w:rsidR="00C5365B" w14:paraId="5E073679" w14:textId="77777777" w:rsidTr="00C5365B">
        <w:trPr>
          <w:tblCellSpacing w:w="0" w:type="dxa"/>
        </w:trPr>
        <w:tc>
          <w:tcPr>
            <w:tcW w:w="0" w:type="auto"/>
            <w:gridSpan w:val="2"/>
            <w:shd w:val="clear" w:color="auto" w:fill="FFFFFF"/>
            <w:tcMar>
              <w:top w:w="75" w:type="dxa"/>
              <w:left w:w="45" w:type="dxa"/>
              <w:bottom w:w="75" w:type="dxa"/>
              <w:right w:w="45" w:type="dxa"/>
            </w:tcMar>
            <w:vAlign w:val="center"/>
            <w:hideMark/>
          </w:tcPr>
          <w:p w14:paraId="4614EBB3" w14:textId="77777777" w:rsidR="00C5365B" w:rsidRDefault="00C5365B">
            <w:pPr>
              <w:jc w:val="center"/>
              <w:rPr>
                <w:rFonts w:ascii="Arial" w:hAnsi="Arial" w:cs="Arial"/>
                <w:color w:val="333333"/>
                <w:sz w:val="18"/>
                <w:szCs w:val="18"/>
              </w:rPr>
            </w:pPr>
            <w:r>
              <w:rPr>
                <w:rFonts w:ascii="Arial" w:hAnsi="Arial" w:cs="Arial"/>
                <w:b/>
                <w:bCs/>
                <w:color w:val="333333"/>
                <w:sz w:val="18"/>
                <w:szCs w:val="18"/>
              </w:rPr>
              <w:t> </w:t>
            </w:r>
            <w:r>
              <w:rPr>
                <w:rFonts w:ascii="Arial" w:hAnsi="Arial" w:cs="Arial"/>
                <w:color w:val="333333"/>
                <w:sz w:val="18"/>
                <w:szCs w:val="18"/>
              </w:rPr>
              <w:t> </w:t>
            </w:r>
          </w:p>
          <w:p w14:paraId="2BA3129D" w14:textId="77777777" w:rsidR="00C5365B" w:rsidRDefault="00C5365B">
            <w:pPr>
              <w:rPr>
                <w:rFonts w:ascii="Arial" w:hAnsi="Arial" w:cs="Arial"/>
                <w:color w:val="333333"/>
                <w:sz w:val="18"/>
                <w:szCs w:val="18"/>
              </w:rPr>
            </w:pPr>
            <w:r>
              <w:rPr>
                <w:rFonts w:ascii="Arial" w:hAnsi="Arial" w:cs="Arial"/>
                <w:b/>
                <w:bCs/>
                <w:color w:val="333333"/>
                <w:sz w:val="18"/>
                <w:szCs w:val="18"/>
              </w:rPr>
              <w:t>BASIC FUNCTION:</w:t>
            </w:r>
          </w:p>
          <w:p w14:paraId="2A0DE0B0" w14:textId="77777777" w:rsidR="00C5365B" w:rsidRDefault="00C5365B">
            <w:pPr>
              <w:rPr>
                <w:rFonts w:ascii="Arial" w:hAnsi="Arial" w:cs="Arial"/>
                <w:color w:val="333333"/>
                <w:sz w:val="18"/>
                <w:szCs w:val="18"/>
              </w:rPr>
            </w:pPr>
            <w:r>
              <w:rPr>
                <w:rFonts w:ascii="Arial" w:hAnsi="Arial" w:cs="Arial"/>
                <w:b/>
                <w:bCs/>
                <w:color w:val="333333"/>
                <w:sz w:val="18"/>
                <w:szCs w:val="18"/>
              </w:rPr>
              <w:t> </w:t>
            </w:r>
          </w:p>
          <w:p w14:paraId="717176A2" w14:textId="77777777" w:rsidR="00C5365B" w:rsidRDefault="00C5365B">
            <w:pPr>
              <w:rPr>
                <w:rFonts w:ascii="Arial" w:hAnsi="Arial" w:cs="Arial"/>
                <w:color w:val="333333"/>
                <w:sz w:val="18"/>
                <w:szCs w:val="18"/>
              </w:rPr>
            </w:pPr>
            <w:r>
              <w:rPr>
                <w:rFonts w:ascii="Arial" w:hAnsi="Arial" w:cs="Arial"/>
                <w:b/>
                <w:bCs/>
                <w:color w:val="333333"/>
                <w:sz w:val="18"/>
                <w:szCs w:val="18"/>
              </w:rPr>
              <w:t> </w:t>
            </w:r>
          </w:p>
          <w:p w14:paraId="28E1159F" w14:textId="77777777" w:rsidR="00C5365B" w:rsidRDefault="00C5365B">
            <w:pPr>
              <w:rPr>
                <w:rFonts w:ascii="Arial" w:hAnsi="Arial" w:cs="Arial"/>
                <w:color w:val="333333"/>
                <w:sz w:val="18"/>
                <w:szCs w:val="18"/>
              </w:rPr>
            </w:pPr>
            <w:r>
              <w:rPr>
                <w:rFonts w:ascii="Arial" w:hAnsi="Arial" w:cs="Arial"/>
                <w:color w:val="333333"/>
                <w:sz w:val="18"/>
                <w:szCs w:val="18"/>
              </w:rPr>
              <w:t>Under the direction of the General Manager perform a variety of duties in the supervision and operation of the District’s 2.0 MGD surface water treatment plant including scheduling, sampling, testing, inspections, reports and budgeting. Secondary responsibilities include working with the System Operators concerning operations and reports of the wastewater plant.  Also repair and preventive maintenance of the District water/wastewater treatment plants; operate and maintain a variety of equipment utilized in the maintenance and repair of District’s water/wastewater treatment plants. Operate the District’s wastewater plant as needed.</w:t>
            </w:r>
            <w:r>
              <w:rPr>
                <w:rFonts w:ascii="Arial" w:hAnsi="Arial" w:cs="Arial"/>
                <w:b/>
                <w:bCs/>
                <w:color w:val="333333"/>
                <w:sz w:val="18"/>
                <w:szCs w:val="18"/>
              </w:rPr>
              <w:t> </w:t>
            </w:r>
            <w:r>
              <w:rPr>
                <w:rFonts w:ascii="Arial" w:hAnsi="Arial" w:cs="Arial"/>
                <w:color w:val="333333"/>
                <w:sz w:val="18"/>
                <w:szCs w:val="18"/>
              </w:rPr>
              <w:t>Coordinate operations/supervise in the absence of the General Manager.</w:t>
            </w:r>
          </w:p>
        </w:tc>
      </w:tr>
    </w:tbl>
    <w:p w14:paraId="55C1A542" w14:textId="77777777" w:rsidR="00C5365B" w:rsidRDefault="00C5365B" w:rsidP="00C5365B">
      <w:pPr>
        <w:pStyle w:val="NormalWeb"/>
        <w:shd w:val="clear" w:color="auto" w:fill="FFFFFF"/>
        <w:spacing w:before="0" w:beforeAutospacing="0" w:after="0" w:afterAutospacing="0"/>
        <w:rPr>
          <w:rFonts w:ascii="Arial" w:hAnsi="Arial" w:cs="Arial"/>
          <w:color w:val="333333"/>
          <w:sz w:val="18"/>
          <w:szCs w:val="18"/>
        </w:rPr>
      </w:pPr>
      <w:r>
        <w:rPr>
          <w:rFonts w:ascii="Arial" w:hAnsi="Arial" w:cs="Arial"/>
          <w:b/>
          <w:bCs/>
          <w:color w:val="333333"/>
          <w:sz w:val="18"/>
          <w:szCs w:val="18"/>
        </w:rPr>
        <w:t>LICENSES AND OTHER REQUIREMENTS:</w:t>
      </w:r>
    </w:p>
    <w:p w14:paraId="00EDC500" w14:textId="77777777" w:rsidR="00C5365B" w:rsidRDefault="00C5365B" w:rsidP="00C5365B">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Class “B” TCEQ Surface Water License</w:t>
      </w:r>
    </w:p>
    <w:p w14:paraId="3CAB3351" w14:textId="77777777" w:rsidR="00C5365B" w:rsidRDefault="00C5365B" w:rsidP="00C5365B">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Class “C” TCEQ Wastewater Treatment License or ability to achieve in a limited time</w:t>
      </w:r>
    </w:p>
    <w:p w14:paraId="0EDC8B9D" w14:textId="77777777" w:rsidR="00C5365B" w:rsidRDefault="00C5365B" w:rsidP="00C5365B">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Valid State Class C driver's license.</w:t>
      </w:r>
    </w:p>
    <w:p w14:paraId="3DE4B52A" w14:textId="77777777" w:rsidR="00C5365B" w:rsidRDefault="00C5365B" w:rsidP="00C5365B">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w:t>
      </w:r>
    </w:p>
    <w:p w14:paraId="0A06EFC4" w14:textId="77777777" w:rsidR="00C5365B" w:rsidRDefault="00C5365B" w:rsidP="00C5365B">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Salary Dependent on Experience</w:t>
      </w:r>
    </w:p>
    <w:p w14:paraId="4728EE12" w14:textId="77777777" w:rsidR="00C5365B" w:rsidRDefault="00C5365B" w:rsidP="00C5365B">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w:t>
      </w:r>
    </w:p>
    <w:p w14:paraId="08420767" w14:textId="77777777" w:rsidR="00C5365B" w:rsidRDefault="00C5365B" w:rsidP="00C5365B">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xml:space="preserve">Submit Resume to </w:t>
      </w:r>
      <w:hyperlink r:id="rId4" w:history="1">
        <w:r>
          <w:rPr>
            <w:rStyle w:val="Hyperlink"/>
            <w:rFonts w:ascii="Arial" w:hAnsi="Arial" w:cs="Arial"/>
            <w:sz w:val="18"/>
            <w:szCs w:val="18"/>
          </w:rPr>
          <w:t>tommy@wcid10.jefferson.tx.us</w:t>
        </w:r>
      </w:hyperlink>
      <w:r>
        <w:rPr>
          <w:rFonts w:ascii="Arial" w:hAnsi="Arial" w:cs="Arial"/>
          <w:color w:val="333333"/>
          <w:sz w:val="18"/>
          <w:szCs w:val="18"/>
        </w:rPr>
        <w:t xml:space="preserve"> or fax to (409) 722-2494</w:t>
      </w:r>
    </w:p>
    <w:p w14:paraId="6822AC3E" w14:textId="77777777" w:rsidR="00C5365B" w:rsidRDefault="00C5365B" w:rsidP="00C5365B">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Questions (409) 722-6922</w:t>
      </w:r>
    </w:p>
    <w:p w14:paraId="1536BEB6" w14:textId="77777777" w:rsidR="00C5365B" w:rsidRDefault="00C5365B" w:rsidP="00C5365B"/>
    <w:p w14:paraId="703F0D14" w14:textId="77777777" w:rsidR="001A53A6" w:rsidRDefault="001A53A6"/>
    <w:sectPr w:rsidR="001A5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65B"/>
    <w:rsid w:val="001A53A6"/>
    <w:rsid w:val="008D7763"/>
    <w:rsid w:val="00C5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E7B0"/>
  <w15:chartTrackingRefBased/>
  <w15:docId w15:val="{3CF2F582-A584-4A8C-8015-1BCE01F1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36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365B"/>
    <w:rPr>
      <w:color w:val="0563C1"/>
      <w:u w:val="single"/>
    </w:rPr>
  </w:style>
  <w:style w:type="paragraph" w:styleId="NormalWeb">
    <w:name w:val="Normal (Web)"/>
    <w:basedOn w:val="Normal"/>
    <w:uiPriority w:val="99"/>
    <w:semiHidden/>
    <w:unhideWhenUsed/>
    <w:rsid w:val="00C5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26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my@wcid10.jefferson.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Plake</dc:creator>
  <cp:keywords/>
  <dc:description/>
  <cp:lastModifiedBy>Patrick Plake</cp:lastModifiedBy>
  <cp:revision>1</cp:revision>
  <dcterms:created xsi:type="dcterms:W3CDTF">2019-09-13T17:46:00Z</dcterms:created>
  <dcterms:modified xsi:type="dcterms:W3CDTF">2019-09-13T17:46:00Z</dcterms:modified>
</cp:coreProperties>
</file>